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8"/>
        <w:gridCol w:w="983"/>
        <w:gridCol w:w="692"/>
        <w:gridCol w:w="631"/>
        <w:gridCol w:w="326"/>
        <w:gridCol w:w="1651"/>
        <w:gridCol w:w="81"/>
        <w:gridCol w:w="138"/>
        <w:gridCol w:w="1622"/>
        <w:gridCol w:w="1726"/>
      </w:tblGrid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3902B66" wp14:editId="3CDDB8C1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:rsidTr="00197C33">
        <w:trPr>
          <w:trHeight w:val="365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6D763A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باحث علمي زراعي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3772BC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 محدد المدة121</w:t>
            </w:r>
          </w:p>
        </w:tc>
      </w:tr>
      <w:tr w:rsidR="00CD1126" w:rsidRPr="00D640F4" w:rsidTr="00197C33">
        <w:trPr>
          <w:trHeight w:val="473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المركز الوطني للبحوث الزراعية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الاولى </w:t>
            </w:r>
          </w:p>
        </w:tc>
      </w:tr>
      <w:tr w:rsidR="00CD1126" w:rsidRPr="00D640F4" w:rsidTr="00197C33">
        <w:trPr>
          <w:trHeight w:val="401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</w:t>
            </w:r>
            <w:r w:rsidRPr="00255CEF">
              <w:rPr>
                <w:rFonts w:ascii="Sakkal Majalla" w:hAnsi="Sakkal Majalla" w:cs="Arial Unicode M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cs/>
              </w:rPr>
              <w:t>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197C3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مديرية 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197C3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وقاية النباتات</w:t>
            </w:r>
            <w:r w:rsidR="008E09D9"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197C33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/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6D763A" w:rsidP="005821A3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Helvetica" w:hAnsi="Helvetica" w:cs="Arial" w:hint="cs"/>
                <w:color w:val="1D1D1D"/>
                <w:shd w:val="clear" w:color="auto" w:fill="FFFFFF"/>
                <w:rtl/>
              </w:rPr>
              <w:t xml:space="preserve">أمراض النبات 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AC29B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الثاني</w:t>
            </w:r>
          </w:p>
        </w:tc>
      </w:tr>
      <w:tr w:rsidR="00CD1126" w:rsidRPr="00D640F4" w:rsidTr="00197C33">
        <w:trPr>
          <w:trHeight w:val="437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0A4325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197C33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6D763A" w:rsidP="00362D01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tl/>
              </w:rPr>
              <w:t xml:space="preserve">باحث علمي زراعي </w:t>
            </w:r>
            <w:r>
              <w:rPr>
                <w:rFonts w:cs="Arial Unicode MS"/>
                <w:rtl/>
                <w:cs/>
                <w:lang w:bidi="ar-SA"/>
              </w:rPr>
              <w:t xml:space="preserve">– </w:t>
            </w:r>
            <w:r>
              <w:rPr>
                <w:rtl/>
                <w:cs/>
              </w:rPr>
              <w:t>الوقاية النباتية</w:t>
            </w:r>
          </w:p>
        </w:tc>
      </w:tr>
      <w:tr w:rsidR="00CD1126" w:rsidRPr="00D640F4" w:rsidTr="00197C33">
        <w:trPr>
          <w:trHeight w:val="464"/>
        </w:trPr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</w:t>
            </w:r>
            <w:r w:rsidRPr="00255CEF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*</w:t>
            </w:r>
          </w:p>
        </w:tc>
        <w:tc>
          <w:tcPr>
            <w:tcW w:w="16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*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cs/>
              </w:rPr>
              <w:t>تعبأ لشاغلي وظائف  المجموعة الثانية من الفئة العليا فقط</w:t>
            </w:r>
            <w:r>
              <w:rPr>
                <w:rFonts w:ascii="Sakkal Majalla" w:hAnsi="Sakkal Majalla" w:cs="Arial Unicode MS" w:hint="cs"/>
                <w:noProof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1058FA5" wp14:editId="6D646403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362D01" w:rsidRDefault="000A4325" w:rsidP="00362D01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62D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تقع الوظيفة في </w:t>
            </w:r>
            <w:r w:rsidR="00362D01" w:rsidRPr="00362D0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مديرية </w:t>
            </w:r>
            <w:r w:rsidR="00362D01" w:rsidRPr="00362D01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="00362D01" w:rsidRPr="00362D01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وقاية النباتات</w:t>
            </w:r>
            <w:r w:rsidR="00362D01" w:rsidRPr="00362D01"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362D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وترتبط ارتباطا مباشرا برئيس القسم</w:t>
            </w:r>
            <w:r w:rsidR="00362D01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1A4F48EE" wp14:editId="6EADA076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Pr="006D763A" w:rsidRDefault="00362D01" w:rsidP="006D763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GB" w:eastAsia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JO"/>
              </w:rPr>
              <w:t>تختص الوظيفة ب</w:t>
            </w:r>
            <w:r w:rsidR="00AC29B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العمل على</w:t>
            </w:r>
            <w:r w:rsidR="002F1D03" w:rsidRPr="002F1D0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اجراء الابحاث ذات العلاقة </w:t>
            </w:r>
            <w:r w:rsidR="006D763A"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تحليل ومكافحة الأمراض والآفات الزراعية،</w:t>
            </w:r>
            <w:r w:rsidR="005821A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وطرق الوقاية منها</w:t>
            </w:r>
            <w:r w:rsidR="002F1D03"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7EFC7F29" wp14:editId="37A7488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  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63A" w:rsidRPr="006D763A" w:rsidRDefault="006D763A" w:rsidP="006D763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يجري أبحاثًا علمية في مجالات الأمراض والآفات النباتية وأساليب المكافحة البيولوجية والكيميائية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6D763A" w:rsidRPr="006D763A" w:rsidRDefault="006D763A" w:rsidP="006D763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يحلل البيانات المتعلقة بحماية المحاصيل ويقترح الحلول الوقائية والحد من انتشار الأمراض والآفات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6D763A" w:rsidRPr="006D763A" w:rsidRDefault="006D763A" w:rsidP="006D763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يجمع العينات البيئية والنباتية لإجراء التحليلات المخبرية ودراسة تأثير العوامل البيئية على صحة النبات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6D763A" w:rsidRPr="006D763A" w:rsidRDefault="006D763A" w:rsidP="006D763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ينفذ التجارب الميدانية والمخبرية لتقييم طرق المكافحة المختلفة ويحلل النتائج علميًا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6D763A" w:rsidRPr="006D763A" w:rsidRDefault="006D763A" w:rsidP="006D763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يشارك في تطوير مواد تدريبية وتنفيذ ورش عمل وإرشاد فني للمزارعين والباحثين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6D763A" w:rsidRPr="006D763A" w:rsidRDefault="006D763A" w:rsidP="006D763A">
            <w:pPr>
              <w:pStyle w:val="ListParagraph"/>
              <w:numPr>
                <w:ilvl w:val="0"/>
                <w:numId w:val="31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ينشر نتائج الأبحاث في المجلات العلمية المحكمة ويعد تقارير علمية لتوثيق التجارب والاكتشافات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6D763A" w:rsidRPr="006D763A" w:rsidRDefault="006D763A" w:rsidP="006D763A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يواكب التطورات العلمية والتقنية في الوقاية النباتية ويطبقها لتحسين فعالية إدارة الآفات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 xml:space="preserve">. </w:t>
            </w:r>
          </w:p>
          <w:p w:rsidR="00CD1126" w:rsidRPr="006D763A" w:rsidRDefault="006D763A" w:rsidP="003772BC">
            <w:pPr>
              <w:pStyle w:val="ListParagraph"/>
              <w:numPr>
                <w:ilvl w:val="0"/>
                <w:numId w:val="32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6D763A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يقوم بأي مهام أخرى مرتبطة بطبيعة العمل البحثي</w:t>
            </w:r>
            <w:r w:rsidRPr="006D763A">
              <w:rPr>
                <w:rFonts w:ascii="Sakkal Majalla" w:hAnsi="Sakkal Majalla" w:cs="Arial Unicode MS"/>
                <w:b/>
                <w:bCs/>
                <w:sz w:val="24"/>
                <w:szCs w:val="24"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796F80E" wp14:editId="65B6F8B7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D97A4E" w:rsidRPr="00D640F4" w:rsidTr="00D97A4E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pStyle w:val="Subtitle"/>
              <w:jc w:val="left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  <w:r w:rsidRPr="00497A13">
              <w:rPr>
                <w:rFonts w:ascii="Simplified Arabic" w:hAnsi="Simplified Arabic" w:cs="Arial Unicode MS"/>
                <w:b w:val="0"/>
                <w:bCs w:val="0"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  <w:p w:rsidR="00D97A4E" w:rsidRDefault="00D97A4E" w:rsidP="00D97A4E">
            <w:pPr>
              <w:pStyle w:val="Subtitle"/>
              <w:jc w:val="lef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>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تنسيق العمل</w:t>
            </w:r>
          </w:p>
          <w:p w:rsidR="00D97A4E" w:rsidRPr="00E5201D" w:rsidRDefault="00D97A4E" w:rsidP="002F1D03">
            <w:pPr>
              <w:pStyle w:val="Subtitle"/>
              <w:jc w:val="lef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موظفين الوحدات الأخرى الوزارة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>/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cs/>
              </w:rPr>
              <w:t>المؤسسة</w:t>
            </w:r>
          </w:p>
          <w:p w:rsidR="002F1D03" w:rsidRPr="009F7F5B" w:rsidRDefault="00D97A4E" w:rsidP="002F1D03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Arial Unicode MS" w:hint="cs"/>
                <w:b/>
                <w:bCs/>
                <w:sz w:val="24"/>
                <w:szCs w:val="24"/>
                <w:rtl/>
                <w:cs/>
                <w:lang w:bidi="ar-SA"/>
              </w:rPr>
              <w:t xml:space="preserve"> </w:t>
            </w:r>
            <w:r w:rsidRPr="00106DA4">
              <w:rPr>
                <w:rFonts w:ascii="Sakkal Majalla" w:hAnsi="Sakkal Majalla" w:cs="Arial Unicode MS"/>
                <w:sz w:val="26"/>
                <w:szCs w:val="26"/>
                <w:rtl/>
                <w:cs/>
                <w:lang w:bidi="ar-SA"/>
              </w:rPr>
              <w:t xml:space="preserve">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الجمهور </w:t>
            </w:r>
          </w:p>
          <w:p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يومياً</w:t>
            </w:r>
          </w:p>
          <w:p w:rsidR="00D97A4E" w:rsidRDefault="00D97A4E" w:rsidP="00D97A4E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اسبوعيا</w:t>
            </w:r>
          </w:p>
          <w:p w:rsidR="00D97A4E" w:rsidRPr="009F7F5B" w:rsidRDefault="00D97A4E" w:rsidP="00D97A4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شهريا</w:t>
            </w:r>
          </w:p>
        </w:tc>
      </w:tr>
      <w:tr w:rsidR="00CD1126" w:rsidRPr="00D640F4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7707732" wp14:editId="70999686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2</w:t>
            </w:r>
            <w:r w:rsidRPr="00255CEF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</w:t>
            </w:r>
            <w:r w:rsidRPr="00255CEF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عالي </w:t>
            </w:r>
          </w:p>
          <w:p w:rsidR="00D97A4E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عالي </w:t>
            </w:r>
          </w:p>
          <w:p w:rsidR="00D97A4E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متوسط</w:t>
            </w:r>
          </w:p>
          <w:p w:rsidR="00D97A4E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الربط بين عناصر مختلفة والمسببات والنتائج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متوسط </w:t>
            </w:r>
          </w:p>
          <w:p w:rsidR="00D97A4E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تحليل الظواهر أو المشاكل الى مكوناتها الأساسية أو تحليل المعلومات للتوصل الى نتائج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متوسط </w:t>
            </w:r>
          </w:p>
          <w:p w:rsidR="00D97A4E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جمع أفكار متعددة لوضع فكرة جديدة أو التوصل الى الاستنتاجات من معطيات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2F1D03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  <w:r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</w:t>
            </w:r>
          </w:p>
          <w:p w:rsidR="00CD1126" w:rsidRPr="006D763A" w:rsidRDefault="00D97A4E" w:rsidP="006D763A">
            <w:pPr>
              <w:pStyle w:val="ListParagraph"/>
              <w:numPr>
                <w:ilvl w:val="0"/>
                <w:numId w:val="33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D763A">
              <w:rPr>
                <w:rFonts w:ascii="Sakkal Majalla" w:hAnsi="Sakkal Majalla" w:cs="Sakkal Majalla"/>
                <w:sz w:val="26"/>
                <w:szCs w:val="26"/>
                <w:rtl/>
              </w:rPr>
              <w:t>حل المشاكل باستخدام طرق وأساليب جديدة مبتكرة والتفكير خارج الصندوق</w:t>
            </w:r>
            <w:r w:rsidRPr="006D763A">
              <w:rPr>
                <w:rFonts w:ascii="Sakkal Majalla" w:hAnsi="Sakkal Majalla" w:cs="Arial Unicode MS" w:hint="cs"/>
                <w:sz w:val="26"/>
                <w:szCs w:val="26"/>
                <w:rtl/>
                <w:cs/>
                <w:lang w:bidi="ar-SA"/>
              </w:rPr>
              <w:t xml:space="preserve">  </w:t>
            </w:r>
            <w:r w:rsidR="002F1D03" w:rsidRPr="006D763A">
              <w:rPr>
                <w:rFonts w:ascii="Sakkal Majalla" w:hAnsi="Sakkal Majalla" w:cs="Sakkal Majalla" w:hint="cs"/>
                <w:sz w:val="26"/>
                <w:szCs w:val="26"/>
                <w:rtl/>
              </w:rPr>
              <w:t>متوسط</w:t>
            </w:r>
          </w:p>
          <w:p w:rsidR="00CD1126" w:rsidRPr="00D640F4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4F3078F5" wp14:editId="119D2699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082DC4" w:rsidRDefault="00D97A4E" w:rsidP="00D97A4E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تسهل عمل الأخرين</w:t>
            </w:r>
          </w:p>
          <w:p w:rsidR="00CD1126" w:rsidRPr="00D97A4E" w:rsidRDefault="00D97A4E" w:rsidP="00D97A4E">
            <w:pPr>
              <w:pStyle w:val="ListParagraph"/>
              <w:numPr>
                <w:ilvl w:val="0"/>
                <w:numId w:val="4"/>
              </w:num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4DE7C05" wp14:editId="7648ADBF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4B6EDA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 الصعوبة والتعقيد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082DC4" w:rsidRDefault="00D97A4E" w:rsidP="00D97A4E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إلى حد ما ذات طبيعة متكررة</w:t>
            </w:r>
          </w:p>
          <w:p w:rsidR="00362D01" w:rsidRDefault="00D97A4E" w:rsidP="00362D01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متنوعة تتضمن إجراءات وقواعد معرفة</w:t>
            </w:r>
          </w:p>
          <w:p w:rsidR="00CD1126" w:rsidRPr="00362D01" w:rsidRDefault="00D97A4E" w:rsidP="00362D01">
            <w:pPr>
              <w:pStyle w:val="NoSpacing"/>
              <w:numPr>
                <w:ilvl w:val="0"/>
                <w:numId w:val="5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62D01">
              <w:rPr>
                <w:rFonts w:ascii="Sakkal Majalla" w:hAnsi="Sakkal Majalla" w:cs="Sakkal Majalla"/>
                <w:sz w:val="28"/>
                <w:szCs w:val="28"/>
                <w:rtl/>
              </w:rPr>
              <w:t>أعمال ذات خطوات متعددة ومتداخلة</w:t>
            </w:r>
          </w:p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5D3E61BC" wp14:editId="3D38521F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 المسؤولية الاشرافية</w:t>
            </w:r>
          </w:p>
        </w:tc>
      </w:tr>
      <w:tr w:rsidR="00CD1126" w:rsidRPr="00D640F4" w:rsidTr="00197C33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:rsidTr="00197C33">
        <w:trPr>
          <w:trHeight w:val="312"/>
        </w:trPr>
        <w:tc>
          <w:tcPr>
            <w:tcW w:w="162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34B34D86" wp14:editId="5DB1D47C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 المجهود البدني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نوعية المجهود البدني 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cs/>
              </w:rPr>
              <w:t>شدة المجهود البدني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جالس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واقف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6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متجول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0A318BD7" wp14:editId="29CE7513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  <w:r w:rsidRPr="008346B6"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7 ظروف العمل </w:t>
            </w:r>
          </w:p>
        </w:tc>
      </w:tr>
      <w:tr w:rsidR="00CD1126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عادية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(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cs/>
              </w:rPr>
              <w:t>داخل المكتب</w:t>
            </w:r>
            <w:r w:rsidRPr="00106DA4">
              <w:rPr>
                <w:rFonts w:ascii="Sakkal Majalla" w:hAnsi="Sakkal Majalla" w:cs="Arial Unicode MS"/>
                <w:sz w:val="28"/>
                <w:szCs w:val="28"/>
                <w:rtl/>
                <w:cs/>
                <w:lang w:bidi="ar-SA"/>
              </w:rPr>
              <w:t>)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غير عادية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 xml:space="preserve">% 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حرارة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برودة 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6D763A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ضجيج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D97A4E" w:rsidRPr="00D640F4" w:rsidTr="00197C33">
        <w:trPr>
          <w:trHeight w:val="312"/>
        </w:trPr>
        <w:tc>
          <w:tcPr>
            <w:tcW w:w="243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مخاطر</w:t>
            </w:r>
          </w:p>
        </w:tc>
        <w:tc>
          <w:tcPr>
            <w:tcW w:w="2564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A4E" w:rsidRPr="005253C7" w:rsidRDefault="00D97A4E" w:rsidP="00D97A4E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Arial Unicode MS" w:hint="cs"/>
                <w:sz w:val="28"/>
                <w:szCs w:val="28"/>
                <w:rtl/>
                <w:cs/>
                <w:lang w:bidi="ar-SA"/>
              </w:rPr>
              <w:t>%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65F25A72" wp14:editId="1D84C512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  <w:r w:rsidRPr="00255CEF">
              <w:rPr>
                <w:rFonts w:ascii="Sakkal Majalla" w:hAnsi="Sakkal Majalla" w:cs="Arial Unicode MS" w:hint="cs"/>
                <w:b/>
                <w:bCs/>
                <w:sz w:val="32"/>
                <w:szCs w:val="32"/>
                <w:rtl/>
                <w:cs/>
                <w:lang w:bidi="ar-SA"/>
              </w:rPr>
              <w:t>.</w:t>
            </w: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</w:t>
            </w:r>
            <w:r w:rsidRPr="00255CEF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(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cs/>
              </w:rPr>
              <w:t xml:space="preserve">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</w:t>
            </w:r>
            <w:r w:rsidRPr="000241E1">
              <w:rPr>
                <w:rFonts w:ascii="Sakkal Majalla" w:hAnsi="Sakkal Majalla" w:cs="Arial Unicode MS"/>
                <w:b/>
                <w:bCs/>
                <w:sz w:val="32"/>
                <w:szCs w:val="32"/>
                <w:rtl/>
                <w:cs/>
                <w:lang w:bidi="ar-SA"/>
              </w:rPr>
              <w:t>)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D97A4E" w:rsidRDefault="00CD1126" w:rsidP="00D97A4E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المؤهل العلمي المطلوب 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97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التعليم الأكاديمي، المهني، الخ</w:t>
            </w:r>
            <w:r w:rsidRPr="00D97A4E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)</w:t>
            </w:r>
          </w:p>
          <w:p w:rsidR="00CD1126" w:rsidRPr="003772BC" w:rsidRDefault="006D763A" w:rsidP="006D763A">
            <w:pPr>
              <w:bidi/>
              <w:spacing w:line="256" w:lineRule="auto"/>
              <w:rPr>
                <w:rFonts w:ascii="Sakkal Majalla" w:eastAsia="Calibri" w:hAnsi="Sakkal Majalla" w:cs="Sakkal Majalla"/>
                <w:sz w:val="28"/>
                <w:szCs w:val="28"/>
              </w:rPr>
            </w:pPr>
            <w:r w:rsidRPr="003772BC">
              <w:rPr>
                <w:rStyle w:val="Strong"/>
                <w:rtl/>
              </w:rPr>
              <w:t>درجة الماجستير كحد أدنى</w:t>
            </w:r>
            <w:r w:rsidRPr="003772BC">
              <w:rPr>
                <w:rtl/>
              </w:rPr>
              <w:t xml:space="preserve"> في </w:t>
            </w:r>
            <w:r w:rsidRPr="003772BC">
              <w:rPr>
                <w:rStyle w:val="Strong"/>
                <w:rtl/>
              </w:rPr>
              <w:t>الوقاية النباتية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1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2</w:t>
            </w:r>
            <w:r w:rsidRPr="00D640F4">
              <w:rPr>
                <w:rFonts w:ascii="Sakkal Majalla" w:eastAsia="Calibri" w:hAnsi="Sakkal Majalla" w:cs="Arial Unicode M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D01" w:rsidRPr="00474186" w:rsidRDefault="00362D01" w:rsidP="00362D0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العمل</w:t>
            </w:r>
          </w:p>
          <w:p w:rsidR="00362D01" w:rsidRPr="00474186" w:rsidRDefault="00362D01" w:rsidP="00362D0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مجال البحث العلمي الزراعي</w:t>
            </w:r>
          </w:p>
          <w:p w:rsidR="00362D01" w:rsidRPr="00474186" w:rsidRDefault="00362D01" w:rsidP="00362D0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 xml:space="preserve">خبرة في كتابة المقترحات البحثية </w:t>
            </w:r>
          </w:p>
          <w:p w:rsidR="00CD1126" w:rsidRPr="00362D01" w:rsidRDefault="00362D01" w:rsidP="00362D0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418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خبرة في نشر الابحاث في مجلات علمية محكمة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AC29BA" w:rsidP="00B244F9">
            <w:pPr>
              <w:bidi/>
              <w:spacing w:after="0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lastRenderedPageBreak/>
              <w:t>5</w:t>
            </w:r>
            <w:r w:rsidR="00DB776A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سنوات</w:t>
            </w:r>
            <w:r w:rsidR="00DB776A">
              <w:rPr>
                <w:rFonts w:ascii="Sakkal Majalla" w:hAnsi="Sakkal Majalla" w:cs="Arial Unicode MS" w:hint="cs"/>
                <w:sz w:val="24"/>
                <w:szCs w:val="24"/>
                <w:rtl/>
                <w:cs/>
                <w:lang w:bidi="ar-SA"/>
              </w:rPr>
              <w:t xml:space="preserve"> </w:t>
            </w:r>
            <w:r w:rsidR="00B244F9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فأكثر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Sakkal Majalla" w:hAnsi="Sakkal Majalla" w:cs="Arial Unicode MS" w:hint="cs"/>
                <w:b/>
                <w:bCs/>
                <w:sz w:val="28"/>
                <w:szCs w:val="28"/>
                <w:rtl/>
                <w:cs/>
                <w:lang w:bidi="ar-SA"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>(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cs/>
              </w:rPr>
              <w:t>ويقصد التدريب الرسمي اللازم لممارسة عمل او مهنة معينة قبل شغل الوظيفة</w:t>
            </w:r>
            <w:r w:rsidRPr="00D640F4">
              <w:rPr>
                <w:rFonts w:ascii="Sakkal Majalla" w:hAnsi="Sakkal Majalla" w:cs="Arial Unicode MS"/>
                <w:b/>
                <w:bCs/>
                <w:sz w:val="28"/>
                <w:szCs w:val="28"/>
                <w:rtl/>
                <w:cs/>
                <w:lang w:bidi="ar-SA"/>
              </w:rPr>
              <w:t xml:space="preserve">) </w:t>
            </w:r>
          </w:p>
        </w:tc>
      </w:tr>
      <w:tr w:rsidR="00CD1126" w:rsidRPr="00D640F4" w:rsidTr="00D97A4E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CD1126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7E74F7" w:rsidP="00362D01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برامج احصائية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126" w:rsidRPr="007C61B1" w:rsidRDefault="00362D01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>35ساعة</w:t>
            </w:r>
            <w:r w:rsidR="007C61B1" w:rsidRPr="007C61B1">
              <w:rPr>
                <w:rFonts w:ascii="Sakkal Majalla" w:hAnsi="Sakkal Majalla" w:cs="Arial Unicode MS" w:hint="cs"/>
                <w:noProof/>
                <w:sz w:val="24"/>
                <w:szCs w:val="24"/>
                <w:rtl/>
                <w:cs/>
                <w:lang w:bidi="ar-SA"/>
              </w:rPr>
              <w:t xml:space="preserve"> </w:t>
            </w:r>
          </w:p>
        </w:tc>
      </w:tr>
      <w:tr w:rsidR="00D97A4E" w:rsidRPr="00D640F4" w:rsidTr="00D97A4E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7C61B1" w:rsidRDefault="00197C33" w:rsidP="008E09D9">
            <w:pPr>
              <w:pStyle w:val="NoSpacing"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JO"/>
              </w:rPr>
              <w:t xml:space="preserve">امراض النباتات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7A4E" w:rsidRPr="007C61B1" w:rsidRDefault="007C61B1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noProof/>
                <w:sz w:val="24"/>
                <w:szCs w:val="24"/>
                <w:rtl/>
              </w:rPr>
              <w:t xml:space="preserve">3 اشهر </w:t>
            </w:r>
          </w:p>
        </w:tc>
      </w:tr>
      <w:tr w:rsidR="00CD1126" w:rsidRPr="00D640F4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</w:t>
            </w:r>
            <w:r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>.</w:t>
            </w: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07657B" w:rsidRPr="00D640F4" w:rsidTr="00197C33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EB63D1" w:rsidRDefault="00665171" w:rsidP="006D763A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</w:t>
            </w:r>
            <w:r w:rsidRPr="00665171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( 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اساسي، متوسط، متقدم، خبير</w:t>
            </w: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5821A3" w:rsidP="00197C33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اعشاب ضارة</w:t>
            </w:r>
            <w:r w:rsidR="00197C33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="007E74F7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لغة انجليزية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AC29BA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متقدم</w:t>
            </w:r>
            <w:r w:rsidR="007C61B1">
              <w:rPr>
                <w:rFonts w:ascii="Sakkal Majalla" w:eastAsia="Calibri" w:hAnsi="Sakkal Majalla" w:cs="Arial Unicode MS" w:hint="cs"/>
                <w:b/>
                <w:bCs/>
                <w:kern w:val="2"/>
                <w:sz w:val="28"/>
                <w:szCs w:val="28"/>
                <w:rtl/>
                <w:cs/>
                <w:lang w:bidi="ar-SA"/>
                <w14:ligatures w14:val="standardContextual"/>
              </w:rPr>
              <w:t xml:space="preserve"> </w:t>
            </w:r>
          </w:p>
        </w:tc>
      </w:tr>
      <w:tr w:rsidR="007C61B1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7C61B1" w:rsidRPr="00CD1126" w:rsidRDefault="007C61B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دورات برامج كمبيوتر مختصة بامور العمل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61B1" w:rsidRDefault="007C61B1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متوسط</w:t>
            </w:r>
          </w:p>
        </w:tc>
      </w:tr>
      <w:tr w:rsidR="00197C33" w:rsidRPr="00D640F4" w:rsidTr="00D97A4E">
        <w:trPr>
          <w:gridAfter w:val="10"/>
          <w:wAfter w:w="3895" w:type="pct"/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197C33" w:rsidRPr="00CD1126" w:rsidRDefault="00197C33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362D01" w:rsidRPr="00D640F4" w:rsidTr="00D97A4E">
        <w:trPr>
          <w:gridAfter w:val="10"/>
          <w:wAfter w:w="3895" w:type="pct"/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362D01" w:rsidRPr="00CD1126" w:rsidRDefault="00362D01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القيادية</w:t>
            </w:r>
          </w:p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 xml:space="preserve"> ( 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لشاغلي الوظائف الإشرافية والقيادية</w:t>
            </w:r>
            <w:r w:rsidRPr="00CD1126">
              <w:rPr>
                <w:rFonts w:ascii="Sakkal Majalla" w:eastAsia="Calibri" w:hAnsi="Sakkal Majalla" w:cs="Arial Unicode M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:rsidTr="00197C33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لعامة 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(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:cs/>
                <w14:ligatures w14:val="standardContextual"/>
              </w:rPr>
              <w:t>السلوكية والإدارية</w:t>
            </w:r>
            <w:r w:rsidRPr="00CD1126">
              <w:rPr>
                <w:rFonts w:ascii="Sakkal Majalla" w:eastAsia="Calibri" w:hAnsi="Sakkal Majalla" w:cs="Arial Unicode MS" w:hint="cs"/>
                <w:b/>
                <w:bCs/>
                <w:kern w:val="2"/>
                <w:sz w:val="24"/>
                <w:szCs w:val="24"/>
                <w:rtl/>
                <w:cs/>
                <w:lang w:bidi="ar-SA"/>
                <w14:ligatures w14:val="standardContextual"/>
              </w:rPr>
              <w:t>)</w:t>
            </w:r>
          </w:p>
        </w:tc>
        <w:tc>
          <w:tcPr>
            <w:tcW w:w="2182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07657B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Arial Unicode MS" w:hint="cs"/>
                <w:b/>
                <w:bCs/>
                <w:noProof/>
                <w:sz w:val="28"/>
                <w:szCs w:val="28"/>
                <w:rtl/>
                <w:cs/>
                <w:lang w:bidi="ar-SA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80"/>
              <w:gridCol w:w="2346"/>
              <w:gridCol w:w="1837"/>
              <w:gridCol w:w="1457"/>
              <w:gridCol w:w="2532"/>
            </w:tblGrid>
            <w:tr w:rsidR="0007657B" w:rsidRPr="00D640F4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:rsidR="00FC673E" w:rsidRDefault="00FC673E" w:rsidP="00CD1126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86A" w:rsidRDefault="00BA786A" w:rsidP="00CD1126">
      <w:pPr>
        <w:spacing w:after="0" w:line="240" w:lineRule="auto"/>
      </w:pPr>
      <w:r>
        <w:separator/>
      </w:r>
    </w:p>
  </w:endnote>
  <w:endnote w:type="continuationSeparator" w:id="0">
    <w:p w:rsidR="00BA786A" w:rsidRDefault="00BA786A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3772BC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>Arabic  \</w:instrText>
    </w:r>
    <w:r>
      <w:rPr>
        <w:rFonts w:cs="Arial Unicode MS"/>
        <w:b/>
        <w:bCs/>
        <w:rtl/>
        <w:cs/>
        <w:lang w:bidi="ar-SA"/>
      </w:rPr>
      <w:instrText xml:space="preserve">* </w:instrText>
    </w:r>
    <w:r>
      <w:rPr>
        <w:b/>
        <w:bCs/>
      </w:rPr>
      <w:instrText xml:space="preserve">MERGEFORMAT </w:instrText>
    </w:r>
    <w:r>
      <w:rPr>
        <w:b/>
        <w:bCs/>
      </w:rPr>
      <w:fldChar w:fldCharType="separate"/>
    </w:r>
    <w:r w:rsidR="003772BC">
      <w:rPr>
        <w:b/>
        <w:bCs/>
        <w:noProof/>
      </w:rPr>
      <w:t>4</w:t>
    </w:r>
    <w:r>
      <w:rPr>
        <w:b/>
        <w:bCs/>
      </w:rPr>
      <w:fldChar w:fldCharType="end"/>
    </w:r>
  </w:p>
  <w:p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86A" w:rsidRDefault="00BA786A" w:rsidP="00CD1126">
      <w:pPr>
        <w:spacing w:after="0" w:line="240" w:lineRule="auto"/>
      </w:pPr>
      <w:r>
        <w:separator/>
      </w:r>
    </w:p>
  </w:footnote>
  <w:footnote w:type="continuationSeparator" w:id="0">
    <w:p w:rsidR="00BA786A" w:rsidRDefault="00BA786A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18C78C7" wp14:editId="050209B1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3A82E6" wp14:editId="71BC8E59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82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220"/>
    <w:multiLevelType w:val="hybridMultilevel"/>
    <w:tmpl w:val="4644FA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F2957"/>
    <w:multiLevelType w:val="hybridMultilevel"/>
    <w:tmpl w:val="85AA6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42F"/>
    <w:multiLevelType w:val="hybridMultilevel"/>
    <w:tmpl w:val="DED8C4BA"/>
    <w:lvl w:ilvl="0" w:tplc="1644A3A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658E2"/>
    <w:multiLevelType w:val="hybridMultilevel"/>
    <w:tmpl w:val="837E13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11D"/>
    <w:multiLevelType w:val="hybridMultilevel"/>
    <w:tmpl w:val="EFC021DE"/>
    <w:lvl w:ilvl="0" w:tplc="87A8DE2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743A8"/>
    <w:multiLevelType w:val="hybridMultilevel"/>
    <w:tmpl w:val="A8D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6BF1"/>
    <w:multiLevelType w:val="hybridMultilevel"/>
    <w:tmpl w:val="B932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6CD4"/>
    <w:multiLevelType w:val="hybridMultilevel"/>
    <w:tmpl w:val="69F67DB2"/>
    <w:lvl w:ilvl="0" w:tplc="D660D51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0CFE"/>
    <w:multiLevelType w:val="hybridMultilevel"/>
    <w:tmpl w:val="13D67F06"/>
    <w:lvl w:ilvl="0" w:tplc="0B784D5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6230"/>
    <w:multiLevelType w:val="hybridMultilevel"/>
    <w:tmpl w:val="A18617AE"/>
    <w:lvl w:ilvl="0" w:tplc="60E4648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5388A"/>
    <w:multiLevelType w:val="hybridMultilevel"/>
    <w:tmpl w:val="D06EABEC"/>
    <w:lvl w:ilvl="0" w:tplc="45F2A85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126E6"/>
    <w:multiLevelType w:val="hybridMultilevel"/>
    <w:tmpl w:val="58FC3F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F5DFE"/>
    <w:multiLevelType w:val="hybridMultilevel"/>
    <w:tmpl w:val="2C60D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82D72"/>
    <w:multiLevelType w:val="hybridMultilevel"/>
    <w:tmpl w:val="06D4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6354A"/>
    <w:multiLevelType w:val="hybridMultilevel"/>
    <w:tmpl w:val="17264B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64EA4"/>
    <w:multiLevelType w:val="hybridMultilevel"/>
    <w:tmpl w:val="45E4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065E6"/>
    <w:multiLevelType w:val="hybridMultilevel"/>
    <w:tmpl w:val="D1AAE7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4042102"/>
    <w:multiLevelType w:val="hybridMultilevel"/>
    <w:tmpl w:val="3286C2D6"/>
    <w:lvl w:ilvl="0" w:tplc="AFE2FA7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E4895"/>
    <w:multiLevelType w:val="hybridMultilevel"/>
    <w:tmpl w:val="9DD8EA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F51B2A"/>
    <w:multiLevelType w:val="hybridMultilevel"/>
    <w:tmpl w:val="FFE477E4"/>
    <w:lvl w:ilvl="0" w:tplc="7844403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C3839"/>
    <w:multiLevelType w:val="hybridMultilevel"/>
    <w:tmpl w:val="53B47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4ADE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00140"/>
    <w:multiLevelType w:val="hybridMultilevel"/>
    <w:tmpl w:val="B76C39EC"/>
    <w:lvl w:ilvl="0" w:tplc="138EA26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2518B"/>
    <w:multiLevelType w:val="hybridMultilevel"/>
    <w:tmpl w:val="CA22F1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4A2FF9"/>
    <w:multiLevelType w:val="hybridMultilevel"/>
    <w:tmpl w:val="1E5CF658"/>
    <w:lvl w:ilvl="0" w:tplc="61461CAA">
      <w:start w:val="7"/>
      <w:numFmt w:val="bullet"/>
      <w:lvlText w:val="-"/>
      <w:lvlJc w:val="left"/>
      <w:pPr>
        <w:ind w:left="502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7073"/>
    <w:multiLevelType w:val="multilevel"/>
    <w:tmpl w:val="55C24B60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26" w15:restartNumberingAfterBreak="0">
    <w:nsid w:val="607357F9"/>
    <w:multiLevelType w:val="hybridMultilevel"/>
    <w:tmpl w:val="79FAD26C"/>
    <w:lvl w:ilvl="0" w:tplc="222EB9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B63E5"/>
    <w:multiLevelType w:val="hybridMultilevel"/>
    <w:tmpl w:val="23028F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A27AC"/>
    <w:multiLevelType w:val="hybridMultilevel"/>
    <w:tmpl w:val="A9F8145A"/>
    <w:lvl w:ilvl="0" w:tplc="E312C1CE">
      <w:numFmt w:val="bullet"/>
      <w:lvlText w:val="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B1730"/>
    <w:multiLevelType w:val="hybridMultilevel"/>
    <w:tmpl w:val="9EAE2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6169F"/>
    <w:multiLevelType w:val="hybridMultilevel"/>
    <w:tmpl w:val="0FEAD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3081F"/>
    <w:multiLevelType w:val="hybridMultilevel"/>
    <w:tmpl w:val="93B63690"/>
    <w:lvl w:ilvl="0" w:tplc="E312C1CE">
      <w:numFmt w:val="bullet"/>
      <w:lvlText w:val="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E75423"/>
    <w:multiLevelType w:val="hybridMultilevel"/>
    <w:tmpl w:val="1F626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1"/>
  </w:num>
  <w:num w:numId="4">
    <w:abstractNumId w:val="5"/>
  </w:num>
  <w:num w:numId="5">
    <w:abstractNumId w:val="24"/>
  </w:num>
  <w:num w:numId="6">
    <w:abstractNumId w:val="13"/>
  </w:num>
  <w:num w:numId="7">
    <w:abstractNumId w:val="1"/>
  </w:num>
  <w:num w:numId="8">
    <w:abstractNumId w:val="32"/>
  </w:num>
  <w:num w:numId="9">
    <w:abstractNumId w:val="23"/>
  </w:num>
  <w:num w:numId="10">
    <w:abstractNumId w:val="16"/>
  </w:num>
  <w:num w:numId="11">
    <w:abstractNumId w:val="30"/>
  </w:num>
  <w:num w:numId="12">
    <w:abstractNumId w:val="14"/>
  </w:num>
  <w:num w:numId="13">
    <w:abstractNumId w:val="11"/>
  </w:num>
  <w:num w:numId="14">
    <w:abstractNumId w:val="3"/>
  </w:num>
  <w:num w:numId="15">
    <w:abstractNumId w:val="6"/>
  </w:num>
  <w:num w:numId="16">
    <w:abstractNumId w:val="27"/>
  </w:num>
  <w:num w:numId="17">
    <w:abstractNumId w:val="29"/>
  </w:num>
  <w:num w:numId="18">
    <w:abstractNumId w:val="8"/>
  </w:num>
  <w:num w:numId="19">
    <w:abstractNumId w:val="20"/>
  </w:num>
  <w:num w:numId="20">
    <w:abstractNumId w:val="2"/>
  </w:num>
  <w:num w:numId="21">
    <w:abstractNumId w:val="18"/>
  </w:num>
  <w:num w:numId="22">
    <w:abstractNumId w:val="10"/>
  </w:num>
  <w:num w:numId="23">
    <w:abstractNumId w:val="7"/>
  </w:num>
  <w:num w:numId="24">
    <w:abstractNumId w:val="9"/>
  </w:num>
  <w:num w:numId="25">
    <w:abstractNumId w:val="26"/>
  </w:num>
  <w:num w:numId="26">
    <w:abstractNumId w:val="22"/>
  </w:num>
  <w:num w:numId="27">
    <w:abstractNumId w:val="4"/>
  </w:num>
  <w:num w:numId="28">
    <w:abstractNumId w:val="12"/>
  </w:num>
  <w:num w:numId="29">
    <w:abstractNumId w:val="28"/>
  </w:num>
  <w:num w:numId="30">
    <w:abstractNumId w:val="31"/>
  </w:num>
  <w:num w:numId="31">
    <w:abstractNumId w:val="19"/>
  </w:num>
  <w:num w:numId="32">
    <w:abstractNumId w:val="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D"/>
    <w:rsid w:val="00054AEF"/>
    <w:rsid w:val="0007657B"/>
    <w:rsid w:val="000A4325"/>
    <w:rsid w:val="001318F4"/>
    <w:rsid w:val="00171CAC"/>
    <w:rsid w:val="00197C33"/>
    <w:rsid w:val="001D06DD"/>
    <w:rsid w:val="002F1D03"/>
    <w:rsid w:val="002F6F21"/>
    <w:rsid w:val="00362D01"/>
    <w:rsid w:val="003772BC"/>
    <w:rsid w:val="003876C8"/>
    <w:rsid w:val="005821A3"/>
    <w:rsid w:val="00665171"/>
    <w:rsid w:val="006B6797"/>
    <w:rsid w:val="006D763A"/>
    <w:rsid w:val="00772483"/>
    <w:rsid w:val="007929F7"/>
    <w:rsid w:val="007C61B1"/>
    <w:rsid w:val="007E44F4"/>
    <w:rsid w:val="007E74F7"/>
    <w:rsid w:val="008768EE"/>
    <w:rsid w:val="008E09D9"/>
    <w:rsid w:val="00952DCA"/>
    <w:rsid w:val="0096527F"/>
    <w:rsid w:val="00A1203D"/>
    <w:rsid w:val="00AC29BA"/>
    <w:rsid w:val="00B01556"/>
    <w:rsid w:val="00B244F9"/>
    <w:rsid w:val="00BA786A"/>
    <w:rsid w:val="00C13FD4"/>
    <w:rsid w:val="00CD1126"/>
    <w:rsid w:val="00D97A4E"/>
    <w:rsid w:val="00DB776A"/>
    <w:rsid w:val="00E65B67"/>
    <w:rsid w:val="00EB63D1"/>
    <w:rsid w:val="00F24807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F9883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D97A4E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97A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4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E09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7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6.png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2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20.sv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pc 10</cp:lastModifiedBy>
  <cp:revision>4</cp:revision>
  <dcterms:created xsi:type="dcterms:W3CDTF">2026-02-19T06:46:00Z</dcterms:created>
  <dcterms:modified xsi:type="dcterms:W3CDTF">2026-04-01T11:04:00Z</dcterms:modified>
</cp:coreProperties>
</file>